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150" w:afterAutospacing="0" w:line="360" w:lineRule="atLeast"/>
        <w:jc w:val="center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关于做好2024年</w:t>
      </w: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暑假</w:t>
      </w: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期间实验室安全工作的通知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textAlignment w:val="auto"/>
        <w:rPr>
          <w:rStyle w:val="9"/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9"/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各位老师、同学：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firstLine="640" w:firstLineChars="200"/>
        <w:jc w:val="both"/>
        <w:textAlignment w:val="auto"/>
        <w:rPr>
          <w:rStyle w:val="9"/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2024年暑假将至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Style w:val="9"/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按照学校《关于做好2024年暑假期间实验室安全工作的通知》要求，现将</w:t>
      </w:r>
      <w:r>
        <w:rPr>
          <w:rStyle w:val="9"/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学院暑假</w:t>
      </w:r>
      <w:r>
        <w:rPr>
          <w:rStyle w:val="9"/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期间实验室安全工作通知如下：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各实验室在放假前要开展实验室安全自查工作。及时处理废液，清空其他废弃物，安全存储危险化学品。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各实验室自行开展全面卫生清洁工作，重点打扫门、窗、通风橱、试剂架上的灰尘，清除实验室内堆积纸箱、废纸等易燃品及无关杂物。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lef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暑假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期间，实验室如无人值守，所有电器（除冰箱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冰柜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等不得断电设备外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）不得接电，通风橱玻璃柜门应拉下，气瓶、各类仪器等要关好、固定存放，挥发性试剂要放入通风橱或带有通风功能的药品柜，实验室内不得存放大量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乙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醇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乙酸乙酯、液体类、醚类等易燃试剂。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leftChars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对于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暑假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期间开展实验活动的实验室，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导师作为直接责任人，要加强对实验室的安全管理，确保“谁使用谁负责”落实到位。导师要对使用人员做好安全防范教育和安全风险交底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leftChars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实验人员要做好实验室仪器设备操作记录、实验试剂使用记录和实验室安全记录；要严格执行实验操作规程，保证实验进行过程中不离人，杜绝无人值守现象；严禁在实验室内过夜留宿，严禁将非我院无关人员带入实验室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lef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不得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在实验室从事与实验无关的事宜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实验室内不允许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烹煮食物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实验室内严禁吃零食、水果、盒饭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各实验人员要按照规范操作烘箱、马弗炉、冰箱、液氮容器、气瓶等实验设施，会使用灭火器扑救初期火灾。一旦出现安全隐患或事故，应第一时间通知学院、导师、附近实验室同学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夏季多高温、暴雨、大风、雷电等极端天气，应关注气候变化带来的不利影响。注意防范危险化学品、压缩和液化气体等因曝晒、温湿度变化或渗水引发意外，以及仪器设备电路元器件腐蚀、表面击穿形成局部短路造成火灾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暑假期间，海淀校园药品库与危险废物暂存区每周五开放，育荣校园药品库与危险废物暂存区每周三开放。各实验室应以满足基本需求为原则，避免囤积危险化学品，做好时间安排，及时领取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和退还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药品。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育荣校园管制类药品领用与危险废物暂存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负责老师联系方式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陈俊鹏 13683182663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办公地点：育荣南教学楼319办公室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10、暑假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期间（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日-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日）开展实验活动，实验者要提出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书面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申请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《水科学研究院假期使用实验室申请书》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件1），详细说明计划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试验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内容、所用仪器、可能存在危险源及应急措施，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并于7月12日前将纸质版材料提交至育荣校区南教学楼442办公室。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仿宋" w:hAnsi="仿宋" w:eastAsia="仿宋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 w:val="0"/>
        <w:suppressLineNumbers w:val="0"/>
        <w:tabs>
          <w:tab w:val="right" w:pos="3940"/>
        </w:tabs>
        <w:spacing w:before="0" w:beforeAutospacing="0" w:after="0" w:afterAutospacing="0"/>
        <w:ind w:left="0" w:right="0"/>
        <w:jc w:val="both"/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pgNumType w:fmt="numberInDash"/>
          <w:cols w:equalWidth="0" w:num="2">
            <w:col w:w="3940" w:space="425"/>
            <w:col w:w="3940"/>
          </w:cols>
          <w:docGrid w:type="lines" w:linePitch="312" w:charSpace="0"/>
        </w:sect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ab/>
      </w:r>
    </w:p>
    <w:p>
      <w:pPr>
        <w:jc w:val="center"/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 xml:space="preserve">                                            水科学研究院</w:t>
      </w:r>
    </w:p>
    <w:p>
      <w:pPr>
        <w:jc w:val="righ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20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日</w:t>
      </w:r>
    </w:p>
    <w:sectPr>
      <w:type w:val="continuous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A0E564"/>
    <w:multiLevelType w:val="singleLevel"/>
    <w:tmpl w:val="FFA0E564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kMzMwYmQzOGRkMDlmODc4NjQ1MzNhZWZiN2U2N2MifQ=="/>
  </w:docVars>
  <w:rsids>
    <w:rsidRoot w:val="007B2504"/>
    <w:rsid w:val="0037173D"/>
    <w:rsid w:val="003D701A"/>
    <w:rsid w:val="00436042"/>
    <w:rsid w:val="005D319C"/>
    <w:rsid w:val="007B2504"/>
    <w:rsid w:val="00942288"/>
    <w:rsid w:val="00A837F5"/>
    <w:rsid w:val="00AC12C3"/>
    <w:rsid w:val="00E46BC5"/>
    <w:rsid w:val="05E97830"/>
    <w:rsid w:val="06C62F02"/>
    <w:rsid w:val="072E4636"/>
    <w:rsid w:val="08BF5E5A"/>
    <w:rsid w:val="0946032A"/>
    <w:rsid w:val="0A5C592B"/>
    <w:rsid w:val="0EC046DA"/>
    <w:rsid w:val="15361A0F"/>
    <w:rsid w:val="17412BEE"/>
    <w:rsid w:val="19267D80"/>
    <w:rsid w:val="21F5055D"/>
    <w:rsid w:val="229A3406"/>
    <w:rsid w:val="23632EA4"/>
    <w:rsid w:val="28ED2118"/>
    <w:rsid w:val="379F2825"/>
    <w:rsid w:val="3D173B6C"/>
    <w:rsid w:val="50DF372C"/>
    <w:rsid w:val="531509C4"/>
    <w:rsid w:val="531B33F6"/>
    <w:rsid w:val="5551178A"/>
    <w:rsid w:val="58A84B53"/>
    <w:rsid w:val="62233AD9"/>
    <w:rsid w:val="62F05F96"/>
    <w:rsid w:val="72977C25"/>
    <w:rsid w:val="7C0B6A92"/>
    <w:rsid w:val="7EDF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HTML Preformatted"/>
    <w:basedOn w:val="1"/>
    <w:autoRedefine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101</Words>
  <Characters>581</Characters>
  <Lines>4</Lines>
  <Paragraphs>1</Paragraphs>
  <TotalTime>25</TotalTime>
  <ScaleCrop>false</ScaleCrop>
  <LinksUpToDate>false</LinksUpToDate>
  <CharactersWithSpaces>681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2023-06-28T03:51:00Z</dcterms:created>
  <dc:creator>谭 豪</dc:creator>
  <cp:lastModifiedBy>谭志豪</cp:lastModifiedBy>
  <cp:lastPrinted>2024-01-10T08:21:00Z</cp:lastPrinted>
  <dcterms:modified xsi:type="dcterms:W3CDTF">2024-07-08T09:07:37Z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BA7E1F372C634E949477F0D7BFD9E62D_13</vt:lpwstr>
  </property>
</Properties>
</file>